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88E" w:rsidRDefault="0041488E" w:rsidP="0041488E">
      <w:pPr>
        <w:ind w:left="-567" w:firstLine="0"/>
        <w:jc w:val="center"/>
      </w:pPr>
      <w:r>
        <w:t>Перечень методических и информационных материалов,</w:t>
      </w:r>
    </w:p>
    <w:p w:rsidR="0041488E" w:rsidRDefault="0041488E" w:rsidP="0041488E">
      <w:pPr>
        <w:spacing w:after="0" w:line="274" w:lineRule="auto"/>
        <w:ind w:left="-567" w:firstLine="0"/>
        <w:jc w:val="center"/>
      </w:pPr>
      <w:r>
        <w:t>рекомендуемых для организационно-методического сопровождения деятельности музеев на базе общеобразовательных организаций</w:t>
      </w:r>
    </w:p>
    <w:p w:rsidR="0041488E" w:rsidRDefault="0041488E" w:rsidP="0041488E">
      <w:pPr>
        <w:spacing w:after="0" w:line="259" w:lineRule="auto"/>
        <w:ind w:left="-567" w:firstLine="0"/>
        <w:jc w:val="center"/>
      </w:pPr>
    </w:p>
    <w:tbl>
      <w:tblPr>
        <w:tblStyle w:val="TableGrid"/>
        <w:tblW w:w="10423" w:type="dxa"/>
        <w:tblInd w:w="-527" w:type="dxa"/>
        <w:tblCellMar>
          <w:top w:w="65" w:type="dxa"/>
          <w:left w:w="108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6777"/>
        <w:gridCol w:w="3646"/>
      </w:tblGrid>
      <w:tr w:rsidR="0041488E" w:rsidTr="0041488E">
        <w:trPr>
          <w:trHeight w:val="382"/>
        </w:trPr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88E" w:rsidRDefault="0041488E" w:rsidP="008026C3">
            <w:pPr>
              <w:spacing w:after="0" w:line="259" w:lineRule="auto"/>
              <w:ind w:left="0" w:right="65" w:firstLine="0"/>
              <w:jc w:val="center"/>
            </w:pPr>
            <w:r>
              <w:t xml:space="preserve">Наименование 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88E" w:rsidRDefault="0041488E" w:rsidP="008026C3">
            <w:pPr>
              <w:spacing w:after="0" w:line="259" w:lineRule="auto"/>
              <w:ind w:left="0" w:right="68" w:firstLine="0"/>
              <w:jc w:val="center"/>
            </w:pPr>
            <w:r>
              <w:t xml:space="preserve">Ссылка  </w:t>
            </w:r>
          </w:p>
        </w:tc>
      </w:tr>
      <w:tr w:rsidR="0041488E" w:rsidTr="0041488E">
        <w:trPr>
          <w:trHeight w:val="1121"/>
        </w:trPr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88E" w:rsidRDefault="0041488E" w:rsidP="008026C3">
            <w:pPr>
              <w:spacing w:after="0" w:line="273" w:lineRule="auto"/>
              <w:ind w:left="0" w:right="387" w:firstLine="0"/>
              <w:jc w:val="left"/>
            </w:pPr>
            <w:r>
              <w:t xml:space="preserve">Методические рекомендации по созданию </w:t>
            </w:r>
            <w:proofErr w:type="gramStart"/>
            <w:r>
              <w:t>музеев  в</w:t>
            </w:r>
            <w:proofErr w:type="gramEnd"/>
            <w:r>
              <w:t xml:space="preserve"> образовательных организациях </w:t>
            </w:r>
          </w:p>
          <w:p w:rsidR="0041488E" w:rsidRDefault="0041488E" w:rsidP="008026C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88E" w:rsidRDefault="0041488E" w:rsidP="008026C3">
            <w:pPr>
              <w:spacing w:after="0" w:line="259" w:lineRule="auto"/>
              <w:ind w:left="0" w:firstLine="0"/>
              <w:jc w:val="left"/>
            </w:pPr>
            <w:hyperlink r:id="rId4">
              <w:r>
                <w:rPr>
                  <w:color w:val="0000FF"/>
                  <w:u w:val="single" w:color="0000FF"/>
                </w:rPr>
                <w:t>https://clck.ru/35pAGC</w:t>
              </w:r>
            </w:hyperlink>
            <w:hyperlink r:id="rId5">
              <w:r>
                <w:t xml:space="preserve"> </w:t>
              </w:r>
            </w:hyperlink>
          </w:p>
        </w:tc>
      </w:tr>
      <w:tr w:rsidR="0041488E" w:rsidTr="0041488E">
        <w:trPr>
          <w:trHeight w:val="1121"/>
        </w:trPr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88E" w:rsidRDefault="0041488E" w:rsidP="008026C3">
            <w:pPr>
              <w:spacing w:after="0" w:line="273" w:lineRule="auto"/>
              <w:ind w:left="0" w:right="403" w:firstLine="0"/>
              <w:jc w:val="left"/>
            </w:pPr>
            <w:r>
              <w:t xml:space="preserve">Методические рекомендации по учету, </w:t>
            </w:r>
            <w:proofErr w:type="gramStart"/>
            <w:r>
              <w:t>хранению  и</w:t>
            </w:r>
            <w:proofErr w:type="gramEnd"/>
            <w:r>
              <w:t xml:space="preserve"> этикетажу в музее образовательной организации </w:t>
            </w:r>
          </w:p>
          <w:p w:rsidR="0041488E" w:rsidRDefault="0041488E" w:rsidP="008026C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88E" w:rsidRDefault="0041488E" w:rsidP="008026C3">
            <w:pPr>
              <w:spacing w:after="0" w:line="259" w:lineRule="auto"/>
              <w:ind w:left="0" w:firstLine="0"/>
              <w:jc w:val="left"/>
            </w:pPr>
            <w:hyperlink r:id="rId6">
              <w:r>
                <w:rPr>
                  <w:color w:val="0000FF"/>
                  <w:u w:val="single" w:color="0000FF"/>
                </w:rPr>
                <w:t>https://clck.ru/35pAZW</w:t>
              </w:r>
            </w:hyperlink>
            <w:hyperlink r:id="rId7">
              <w:r>
                <w:t xml:space="preserve"> </w:t>
              </w:r>
            </w:hyperlink>
          </w:p>
        </w:tc>
      </w:tr>
      <w:tr w:rsidR="0041488E" w:rsidTr="0041488E">
        <w:trPr>
          <w:trHeight w:val="1121"/>
        </w:trPr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88E" w:rsidRDefault="0041488E" w:rsidP="008026C3">
            <w:pPr>
              <w:spacing w:after="0" w:line="273" w:lineRule="auto"/>
              <w:ind w:left="0" w:right="319" w:firstLine="0"/>
              <w:jc w:val="left"/>
            </w:pPr>
            <w:r>
              <w:t xml:space="preserve">Методика образовательно-воспитательной </w:t>
            </w:r>
            <w:proofErr w:type="gramStart"/>
            <w:r>
              <w:t>работы  в</w:t>
            </w:r>
            <w:proofErr w:type="gramEnd"/>
            <w:r>
              <w:t xml:space="preserve"> музее образовательной организации </w:t>
            </w:r>
          </w:p>
          <w:p w:rsidR="0041488E" w:rsidRDefault="0041488E" w:rsidP="008026C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88E" w:rsidRDefault="0041488E" w:rsidP="008026C3">
            <w:pPr>
              <w:spacing w:after="0" w:line="259" w:lineRule="auto"/>
              <w:ind w:left="0" w:firstLine="0"/>
              <w:jc w:val="left"/>
            </w:pPr>
            <w:hyperlink r:id="rId8">
              <w:r>
                <w:rPr>
                  <w:color w:val="0000FF"/>
                  <w:u w:val="single" w:color="0000FF"/>
                </w:rPr>
                <w:t>https://clck.ru/35pAaQ</w:t>
              </w:r>
            </w:hyperlink>
            <w:hyperlink r:id="rId9">
              <w:r>
                <w:t xml:space="preserve"> </w:t>
              </w:r>
            </w:hyperlink>
          </w:p>
        </w:tc>
      </w:tr>
      <w:tr w:rsidR="0041488E" w:rsidTr="0041488E">
        <w:trPr>
          <w:trHeight w:val="1491"/>
        </w:trPr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88E" w:rsidRDefault="0041488E" w:rsidP="008026C3">
            <w:pPr>
              <w:spacing w:after="2" w:line="273" w:lineRule="auto"/>
              <w:ind w:left="0" w:firstLine="0"/>
              <w:jc w:val="left"/>
            </w:pPr>
            <w:r>
              <w:t xml:space="preserve">Методические рекомендации по созданию в музеях образовательных организаций разделов, посвященных участникам специальной военной операции </w:t>
            </w:r>
          </w:p>
          <w:p w:rsidR="0041488E" w:rsidRDefault="0041488E" w:rsidP="008026C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88E" w:rsidRDefault="0041488E" w:rsidP="008026C3">
            <w:pPr>
              <w:spacing w:after="0" w:line="259" w:lineRule="auto"/>
              <w:ind w:left="0" w:firstLine="0"/>
              <w:jc w:val="left"/>
            </w:pPr>
            <w:hyperlink r:id="rId10">
              <w:r>
                <w:rPr>
                  <w:color w:val="0000FF"/>
                  <w:u w:val="single" w:color="0000FF"/>
                </w:rPr>
                <w:t>https://clck.ru/35pAhj</w:t>
              </w:r>
            </w:hyperlink>
            <w:hyperlink r:id="rId11">
              <w:r>
                <w:t xml:space="preserve"> </w:t>
              </w:r>
            </w:hyperlink>
          </w:p>
        </w:tc>
      </w:tr>
      <w:tr w:rsidR="0041488E" w:rsidTr="0041488E">
        <w:trPr>
          <w:trHeight w:val="2232"/>
        </w:trPr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88E" w:rsidRDefault="0041488E" w:rsidP="008026C3">
            <w:pPr>
              <w:spacing w:after="0" w:line="273" w:lineRule="auto"/>
              <w:ind w:left="0" w:right="102" w:firstLine="0"/>
              <w:jc w:val="left"/>
            </w:pPr>
            <w:r>
              <w:t xml:space="preserve">Методические рекомендации по созданию в музеях образовательных организаций разделов, посвященных участникам специальной военной </w:t>
            </w:r>
            <w:proofErr w:type="gramStart"/>
            <w:r>
              <w:t>операции  и</w:t>
            </w:r>
            <w:proofErr w:type="gramEnd"/>
            <w:r>
              <w:t xml:space="preserve"> использованию артефактов из зоны специальной военной операции </w:t>
            </w:r>
          </w:p>
          <w:p w:rsidR="0041488E" w:rsidRDefault="0041488E" w:rsidP="008026C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88E" w:rsidRDefault="0041488E" w:rsidP="008026C3">
            <w:pPr>
              <w:spacing w:after="0" w:line="259" w:lineRule="auto"/>
              <w:ind w:left="0" w:firstLine="0"/>
              <w:jc w:val="left"/>
            </w:pPr>
            <w:hyperlink r:id="rId12">
              <w:r>
                <w:rPr>
                  <w:color w:val="0000FF"/>
                  <w:u w:val="single" w:color="0000FF"/>
                </w:rPr>
                <w:t>https://clck.ru/35hpxd</w:t>
              </w:r>
            </w:hyperlink>
            <w:hyperlink r:id="rId13">
              <w:r>
                <w:t xml:space="preserve"> </w:t>
              </w:r>
            </w:hyperlink>
          </w:p>
        </w:tc>
      </w:tr>
      <w:tr w:rsidR="0041488E" w:rsidTr="0041488E">
        <w:trPr>
          <w:trHeight w:val="1491"/>
        </w:trPr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88E" w:rsidRDefault="0041488E" w:rsidP="008026C3">
            <w:pPr>
              <w:spacing w:after="3" w:line="273" w:lineRule="auto"/>
              <w:ind w:left="0" w:firstLine="0"/>
              <w:jc w:val="left"/>
            </w:pPr>
            <w:r>
              <w:t xml:space="preserve">Методические рекомендации по заполнению разделов Реестра школьных музеев на Портале школьных музеев </w:t>
            </w:r>
          </w:p>
          <w:p w:rsidR="0041488E" w:rsidRDefault="0041488E" w:rsidP="008026C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88E" w:rsidRDefault="0041488E" w:rsidP="008026C3">
            <w:pPr>
              <w:spacing w:after="0" w:line="259" w:lineRule="auto"/>
              <w:ind w:left="0" w:firstLine="0"/>
              <w:jc w:val="left"/>
            </w:pPr>
            <w:hyperlink r:id="rId14">
              <w:r>
                <w:rPr>
                  <w:color w:val="0000FF"/>
                  <w:u w:val="single" w:color="0000FF"/>
                </w:rPr>
                <w:t>https://clck.ru/35gTgg</w:t>
              </w:r>
            </w:hyperlink>
            <w:hyperlink r:id="rId15">
              <w:r>
                <w:t xml:space="preserve"> </w:t>
              </w:r>
            </w:hyperlink>
          </w:p>
        </w:tc>
      </w:tr>
      <w:tr w:rsidR="0041488E" w:rsidTr="0041488E">
        <w:trPr>
          <w:trHeight w:val="1490"/>
        </w:trPr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88E" w:rsidRDefault="0041488E" w:rsidP="008026C3">
            <w:pPr>
              <w:spacing w:after="0" w:line="274" w:lineRule="auto"/>
              <w:ind w:left="0" w:firstLine="0"/>
              <w:jc w:val="left"/>
            </w:pPr>
            <w:r>
              <w:t xml:space="preserve">Запись Всероссийского методического </w:t>
            </w:r>
            <w:proofErr w:type="spellStart"/>
            <w:r>
              <w:t>вебинара</w:t>
            </w:r>
            <w:proofErr w:type="spellEnd"/>
            <w:r>
              <w:t xml:space="preserve"> «Организация туристско-краеведческой деятельности в 2023-2023 учебном году» </w:t>
            </w:r>
          </w:p>
          <w:p w:rsidR="0041488E" w:rsidRDefault="0041488E" w:rsidP="008026C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88E" w:rsidRDefault="0041488E" w:rsidP="008026C3">
            <w:pPr>
              <w:spacing w:after="0" w:line="259" w:lineRule="auto"/>
              <w:ind w:left="0" w:firstLine="0"/>
              <w:jc w:val="left"/>
            </w:pPr>
            <w:hyperlink r:id="rId16">
              <w:r>
                <w:rPr>
                  <w:color w:val="0000FF"/>
                  <w:u w:val="single" w:color="0000FF"/>
                </w:rPr>
                <w:t>https://clck.ru/35n2c9</w:t>
              </w:r>
            </w:hyperlink>
            <w:hyperlink r:id="rId17">
              <w:r>
                <w:t xml:space="preserve"> </w:t>
              </w:r>
            </w:hyperlink>
          </w:p>
        </w:tc>
      </w:tr>
      <w:tr w:rsidR="0041488E" w:rsidTr="0041488E">
        <w:trPr>
          <w:trHeight w:val="1493"/>
        </w:trPr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88E" w:rsidRDefault="0041488E" w:rsidP="008026C3">
            <w:pPr>
              <w:spacing w:after="0" w:line="259" w:lineRule="auto"/>
              <w:ind w:left="0" w:right="59" w:firstLine="0"/>
              <w:jc w:val="left"/>
            </w:pPr>
            <w:r>
              <w:t xml:space="preserve">Запись Всероссийского семинара в онлайн-формате на тему: «Современный школьный музей: традиции и инновации» (лучшие региональные музейные практики на примере города Санкт-Петербурга) 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88E" w:rsidRDefault="0041488E" w:rsidP="008026C3">
            <w:pPr>
              <w:spacing w:after="0" w:line="274" w:lineRule="auto"/>
              <w:ind w:left="0" w:firstLine="0"/>
              <w:jc w:val="left"/>
            </w:pPr>
            <w:hyperlink r:id="rId18">
              <w:r>
                <w:rPr>
                  <w:color w:val="0000FF"/>
                  <w:u w:val="single" w:color="0000FF"/>
                </w:rPr>
                <w:t>https://vk.com/portal_museum</w:t>
              </w:r>
            </w:hyperlink>
            <w:hyperlink r:id="rId19">
              <w:r>
                <w:rPr>
                  <w:color w:val="0000FF"/>
                </w:rPr>
                <w:t xml:space="preserve"> </w:t>
              </w:r>
            </w:hyperlink>
            <w:hyperlink r:id="rId20">
              <w:r>
                <w:rPr>
                  <w:color w:val="0000FF"/>
                  <w:u w:val="single" w:color="0000FF"/>
                </w:rPr>
                <w:t xml:space="preserve">и на сайте </w:t>
              </w:r>
              <w:proofErr w:type="spellStart"/>
              <w:r>
                <w:rPr>
                  <w:color w:val="0000FF"/>
                  <w:u w:val="single" w:color="0000FF"/>
                </w:rPr>
                <w:t>юныйтурист.рф</w:t>
              </w:r>
              <w:proofErr w:type="spellEnd"/>
            </w:hyperlink>
            <w:hyperlink r:id="rId21">
              <w:r>
                <w:t xml:space="preserve"> </w:t>
              </w:r>
            </w:hyperlink>
          </w:p>
          <w:p w:rsidR="0041488E" w:rsidRDefault="0041488E" w:rsidP="008026C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D727E2" w:rsidRDefault="0041488E" w:rsidP="0041488E">
      <w:pPr>
        <w:spacing w:after="408" w:line="259" w:lineRule="auto"/>
        <w:ind w:left="0" w:firstLine="0"/>
        <w:jc w:val="left"/>
      </w:pPr>
      <w:r>
        <w:rPr>
          <w:sz w:val="20"/>
        </w:rPr>
        <w:t xml:space="preserve"> </w:t>
      </w:r>
      <w:bookmarkStart w:id="0" w:name="_GoBack"/>
      <w:bookmarkEnd w:id="0"/>
    </w:p>
    <w:sectPr w:rsidR="00D72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88E"/>
    <w:rsid w:val="0041488E"/>
    <w:rsid w:val="00D7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7D9AC"/>
  <w15:chartTrackingRefBased/>
  <w15:docId w15:val="{B2D1A915-0BFD-4181-9B30-8EFC27DA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88E"/>
    <w:pPr>
      <w:spacing w:after="5" w:line="267" w:lineRule="auto"/>
      <w:ind w:left="211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1488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5pAaQ" TargetMode="External"/><Relationship Id="rId13" Type="http://schemas.openxmlformats.org/officeDocument/2006/relationships/hyperlink" Target="https://clck.ru/35hpxd" TargetMode="External"/><Relationship Id="rId18" Type="http://schemas.openxmlformats.org/officeDocument/2006/relationships/hyperlink" Target="https://vk.com/portal_museum%20&#1080;%20&#1085;&#1072;%20&#1089;&#1072;&#1081;&#1090;&#1077;%20&#1102;&#1085;&#1099;&#1081;&#1090;&#1091;&#1088;&#1080;&#1089;&#1090;.&#1088;&#1092;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portal_museum%20&#1080;%20&#1085;&#1072;%20&#1089;&#1072;&#1081;&#1090;&#1077;%20&#1102;&#1085;&#1099;&#1081;&#1090;&#1091;&#1088;&#1080;&#1089;&#1090;.&#1088;&#1092;" TargetMode="External"/><Relationship Id="rId7" Type="http://schemas.openxmlformats.org/officeDocument/2006/relationships/hyperlink" Target="https://clck.ru/35pAZW" TargetMode="External"/><Relationship Id="rId12" Type="http://schemas.openxmlformats.org/officeDocument/2006/relationships/hyperlink" Target="https://clck.ru/35hpxd" TargetMode="External"/><Relationship Id="rId17" Type="http://schemas.openxmlformats.org/officeDocument/2006/relationships/hyperlink" Target="https://clck.ru/35n2c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ck.ru/35n2c9" TargetMode="External"/><Relationship Id="rId20" Type="http://schemas.openxmlformats.org/officeDocument/2006/relationships/hyperlink" Target="https://vk.com/portal_museum%20&#1080;%20&#1085;&#1072;%20&#1089;&#1072;&#1081;&#1090;&#1077;%20&#1102;&#1085;&#1099;&#1081;&#1090;&#1091;&#1088;&#1080;&#1089;&#1090;.&#1088;&#1092;" TargetMode="External"/><Relationship Id="rId1" Type="http://schemas.openxmlformats.org/officeDocument/2006/relationships/styles" Target="styles.xml"/><Relationship Id="rId6" Type="http://schemas.openxmlformats.org/officeDocument/2006/relationships/hyperlink" Target="https://clck.ru/35pAZW" TargetMode="External"/><Relationship Id="rId11" Type="http://schemas.openxmlformats.org/officeDocument/2006/relationships/hyperlink" Target="https://clck.ru/35pAhj" TargetMode="External"/><Relationship Id="rId5" Type="http://schemas.openxmlformats.org/officeDocument/2006/relationships/hyperlink" Target="https://clck.ru/35pAGC" TargetMode="External"/><Relationship Id="rId15" Type="http://schemas.openxmlformats.org/officeDocument/2006/relationships/hyperlink" Target="https://clck.ru/35gTg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lck.ru/35pAhj" TargetMode="External"/><Relationship Id="rId19" Type="http://schemas.openxmlformats.org/officeDocument/2006/relationships/hyperlink" Target="https://vk.com/portal_museum%20&#1080;%20&#1085;&#1072;%20&#1089;&#1072;&#1081;&#1090;&#1077;%20&#1102;&#1085;&#1099;&#1081;&#1090;&#1091;&#1088;&#1080;&#1089;&#1090;.&#1088;&#1092;" TargetMode="External"/><Relationship Id="rId4" Type="http://schemas.openxmlformats.org/officeDocument/2006/relationships/hyperlink" Target="https://clck.ru/35pAGC" TargetMode="External"/><Relationship Id="rId9" Type="http://schemas.openxmlformats.org/officeDocument/2006/relationships/hyperlink" Target="https://clck.ru/35pAaQ" TargetMode="External"/><Relationship Id="rId14" Type="http://schemas.openxmlformats.org/officeDocument/2006/relationships/hyperlink" Target="https://clck.ru/35gTg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roo-2</dc:creator>
  <cp:keywords/>
  <dc:description/>
  <cp:lastModifiedBy>roo-2</cp:lastModifiedBy>
  <cp:revision>1</cp:revision>
  <dcterms:created xsi:type="dcterms:W3CDTF">2023-10-13T10:54:00Z</dcterms:created>
  <dcterms:modified xsi:type="dcterms:W3CDTF">2023-10-13T10:56:00Z</dcterms:modified>
</cp:coreProperties>
</file>